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4"/>
        </w:rPr>
      </w:pPr>
      <w:r w:rsidRPr="00E80921">
        <w:rPr>
          <w:rFonts w:ascii="Tahoma" w:hAnsi="Tahoma" w:cs="Tahoma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0" t="0" r="0" b="0"/>
            <wp:wrapNone/>
            <wp:docPr id="17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921">
        <w:rPr>
          <w:rFonts w:ascii="Tahoma" w:hAnsi="Tahoma" w:cs="Tahoma"/>
          <w:b/>
          <w:sz w:val="28"/>
          <w:szCs w:val="28"/>
        </w:rPr>
        <w:t>PEMERINTAH KABUPATEN FLORES TIMUR</w:t>
      </w:r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32"/>
          <w:szCs w:val="32"/>
        </w:rPr>
      </w:pPr>
      <w:r w:rsidRPr="00E80921">
        <w:rPr>
          <w:rFonts w:ascii="Tahoma" w:hAnsi="Tahoma" w:cs="Tahoma"/>
          <w:b/>
          <w:sz w:val="32"/>
          <w:szCs w:val="32"/>
        </w:rPr>
        <w:t xml:space="preserve">UNIT </w:t>
      </w:r>
      <w:r w:rsidR="00995215">
        <w:rPr>
          <w:rFonts w:ascii="Tahoma" w:hAnsi="Tahoma" w:cs="Tahoma"/>
          <w:b/>
          <w:sz w:val="32"/>
          <w:szCs w:val="32"/>
        </w:rPr>
        <w:t>KERJA PENGADAAN BARANG DAN JASA</w:t>
      </w:r>
    </w:p>
    <w:p w:rsidR="00B7523D" w:rsidRPr="00E80921" w:rsidRDefault="00684011" w:rsidP="00B7523D">
      <w:pPr>
        <w:spacing w:after="0" w:line="240" w:lineRule="auto"/>
        <w:ind w:left="1134"/>
        <w:jc w:val="center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sz w:val="18"/>
          <w:szCs w:val="18"/>
        </w:rPr>
        <w:t>Sekretariat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gramStart"/>
      <w:r>
        <w:rPr>
          <w:rFonts w:ascii="Tahoma" w:hAnsi="Tahoma" w:cs="Tahoma"/>
          <w:b/>
          <w:i/>
          <w:sz w:val="18"/>
          <w:szCs w:val="18"/>
          <w:lang w:val="id-ID"/>
        </w:rPr>
        <w:t>UKPBJ</w:t>
      </w:r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:</w:t>
      </w:r>
      <w:proofErr w:type="gram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Bagian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Pengadaan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Barang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dan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Jasa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Setda</w:t>
      </w:r>
      <w:proofErr w:type="spellEnd"/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Flores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Timur</w:t>
      </w:r>
      <w:proofErr w:type="spellEnd"/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Jln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.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Basuki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Rahmat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 -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Larantuka</w:t>
      </w:r>
      <w:proofErr w:type="spellEnd"/>
    </w:p>
    <w:p w:rsidR="00B7523D" w:rsidRPr="00E80921" w:rsidRDefault="00DD50D4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  <w:r w:rsidRPr="00DD50D4">
        <w:rPr>
          <w:rFonts w:ascii="Tahoma" w:hAnsi="Tahoma" w:cs="Tahoma"/>
          <w:b/>
          <w:sz w:val="18"/>
          <w:szCs w:val="1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.95pt;margin-top:4.55pt;width:470.55pt;height:0;flip:y;z-index:251661312" o:gfxdata="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9NNdMAAAAHAQAADwAAAAAAAAABACAAAAAiAAAAZHJzL2Rvd25yZXYueG1sUEsBAhQA&#10;FAAAAAgAh07iQKEyyGG+AQAAbwMAAA4AAAAAAAAAAQAgAAAAIgEAAGRycy9lMm9Eb2MueG1sUEsF&#10;BgAAAAAGAAYAWQEAAFIFAAAAAA==&#10;"/>
        </w:pict>
      </w:r>
      <w:r w:rsidRPr="00DD50D4">
        <w:rPr>
          <w:rFonts w:ascii="Tahoma" w:hAnsi="Tahoma" w:cs="Tahoma"/>
          <w:b/>
          <w:sz w:val="18"/>
          <w:szCs w:val="18"/>
          <w:lang w:val="id-ID" w:eastAsia="id-ID"/>
        </w:rPr>
        <w:pict>
          <v:shape id="AutoShape 8" o:spid="_x0000_s1027" type="#_x0000_t32" style="position:absolute;margin-left:.95pt;margin-top:7.55pt;width:470.55pt;height:0;flip:y;z-index:251662336" o:gfxdata="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egT3WAAAABwEAAA8AAAAAAAAAAQAgAAAAIgAAAGRycy9kb3ducmV2LnhtbFBLAQIU&#10;ABQAAAAIAIdO4kCPYGrfvAEAAHADAAAOAAAAAAAAAAEAIAAAACUBAABkcnMvZTJvRG9jLnhtbFBL&#10;BQYAAAAABgAGAFkBAABTBQAAAAA=&#10;" strokeweight="3pt"/>
        </w:pict>
      </w:r>
    </w:p>
    <w:p w:rsidR="00B7523D" w:rsidRPr="00E80921" w:rsidRDefault="00B7523D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</w:p>
    <w:p w:rsidR="00CB0ABF" w:rsidRPr="004F63D0" w:rsidRDefault="003D1002" w:rsidP="002A0A48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4F63D0">
        <w:rPr>
          <w:rFonts w:ascii="Tahoma" w:hAnsi="Tahoma" w:cs="Tahoma"/>
          <w:b/>
          <w:sz w:val="24"/>
          <w:szCs w:val="24"/>
          <w:u w:val="single"/>
        </w:rPr>
        <w:t xml:space="preserve">PENGUMUMAN </w:t>
      </w:r>
      <w:r w:rsidR="007F486F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E-TENDER</w:t>
      </w:r>
      <w:r w:rsidR="009E50DD">
        <w:rPr>
          <w:rFonts w:ascii="Tahoma" w:hAnsi="Tahoma" w:cs="Tahoma"/>
          <w:b/>
          <w:sz w:val="24"/>
          <w:szCs w:val="24"/>
          <w:u w:val="single"/>
          <w:lang w:val="id-ID"/>
        </w:rPr>
        <w:t xml:space="preserve"> </w:t>
      </w:r>
      <w:r w:rsidR="00684011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PASCAKUALIFIKASI</w:t>
      </w:r>
    </w:p>
    <w:p w:rsidR="00A251F7" w:rsidRPr="00684011" w:rsidRDefault="00A251F7" w:rsidP="002A0A48">
      <w:pPr>
        <w:spacing w:after="0" w:line="360" w:lineRule="auto"/>
        <w:jc w:val="center"/>
        <w:rPr>
          <w:rFonts w:ascii="Tahoma" w:hAnsi="Tahoma" w:cs="Tahoma"/>
        </w:rPr>
      </w:pPr>
    </w:p>
    <w:p w:rsidR="00A251F7" w:rsidRPr="009E50DD" w:rsidRDefault="0092262F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Nomor</w:t>
      </w:r>
      <w:proofErr w:type="spellEnd"/>
      <w:r w:rsidR="00A251F7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825C66" w:rsidRPr="00825C66">
        <w:rPr>
          <w:rFonts w:ascii="Tahoma" w:hAnsi="Tahoma" w:cs="Tahoma"/>
        </w:rPr>
        <w:t>04/Pokja.PBJ/R-ICS-W/VI/2022</w:t>
      </w:r>
    </w:p>
    <w:p w:rsidR="00A251F7" w:rsidRPr="004A7742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  <w:t xml:space="preserve">: </w:t>
      </w:r>
      <w:r w:rsidR="009E50DD" w:rsidRPr="009E50DD">
        <w:rPr>
          <w:rFonts w:ascii="Tahoma" w:hAnsi="Tahoma" w:cs="Tahoma"/>
        </w:rPr>
        <w:t xml:space="preserve">21 Juni </w:t>
      </w:r>
      <w:r w:rsidR="004A7742">
        <w:rPr>
          <w:rFonts w:ascii="Tahoma" w:hAnsi="Tahoma" w:cs="Tahoma"/>
        </w:rPr>
        <w:t>2022</w:t>
      </w:r>
    </w:p>
    <w:p w:rsidR="00F81039" w:rsidRPr="009E50DD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4F5327">
        <w:rPr>
          <w:rFonts w:ascii="Tahoma" w:hAnsi="Tahoma" w:cs="Tahoma"/>
        </w:rPr>
        <w:t>Paket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4F5327"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 xml:space="preserve">: </w:t>
      </w:r>
      <w:proofErr w:type="spellStart"/>
      <w:r w:rsidR="00825C66">
        <w:rPr>
          <w:rFonts w:ascii="Tahoma" w:hAnsi="Tahoma" w:cs="Tahoma"/>
        </w:rPr>
        <w:t>Rehabiltasi</w:t>
      </w:r>
      <w:proofErr w:type="spellEnd"/>
      <w:r w:rsidR="00825C66">
        <w:rPr>
          <w:rFonts w:ascii="Tahoma" w:hAnsi="Tahoma" w:cs="Tahoma"/>
        </w:rPr>
        <w:t xml:space="preserve"> ICS </w:t>
      </w:r>
      <w:proofErr w:type="spellStart"/>
      <w:r w:rsidR="00825C66">
        <w:rPr>
          <w:rFonts w:ascii="Tahoma" w:hAnsi="Tahoma" w:cs="Tahoma"/>
        </w:rPr>
        <w:t>Wailolong</w:t>
      </w:r>
      <w:proofErr w:type="spellEnd"/>
    </w:p>
    <w:p w:rsidR="00F81039" w:rsidRPr="00684011" w:rsidRDefault="00F81039" w:rsidP="002A0A48">
      <w:pPr>
        <w:spacing w:after="0" w:line="360" w:lineRule="auto"/>
        <w:rPr>
          <w:rFonts w:ascii="Tahoma" w:hAnsi="Tahoma" w:cs="Tahoma"/>
        </w:rPr>
      </w:pPr>
    </w:p>
    <w:p w:rsidR="00A251F7" w:rsidRPr="00684011" w:rsidRDefault="00A251F7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Diumumkan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kepada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seluruh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penyedia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barang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jasa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konstruksi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bahwa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Pokja</w:t>
      </w:r>
      <w:proofErr w:type="spellEnd"/>
      <w:r w:rsidR="009E50DD" w:rsidRPr="00825C66">
        <w:rPr>
          <w:rFonts w:ascii="Tahoma" w:hAnsi="Tahoma" w:cs="Tahoma"/>
        </w:rPr>
        <w:t xml:space="preserve"> </w:t>
      </w:r>
      <w:r w:rsidR="001048BB" w:rsidRPr="00825C66">
        <w:rPr>
          <w:rFonts w:ascii="Tahoma" w:hAnsi="Tahoma" w:cs="Tahoma"/>
        </w:rPr>
        <w:t>UKPBJ</w:t>
      </w:r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Kabupaten</w:t>
      </w:r>
      <w:proofErr w:type="spellEnd"/>
      <w:r w:rsidRPr="00684011">
        <w:rPr>
          <w:rFonts w:ascii="Tahoma" w:hAnsi="Tahoma" w:cs="Tahoma"/>
        </w:rPr>
        <w:t xml:space="preserve"> Flores </w:t>
      </w:r>
      <w:proofErr w:type="spellStart"/>
      <w:r w:rsidRPr="00684011">
        <w:rPr>
          <w:rFonts w:ascii="Tahoma" w:hAnsi="Tahoma" w:cs="Tahoma"/>
        </w:rPr>
        <w:t>T</w:t>
      </w:r>
      <w:r w:rsidR="00684011" w:rsidRPr="00684011">
        <w:rPr>
          <w:rFonts w:ascii="Tahoma" w:hAnsi="Tahoma" w:cs="Tahoma"/>
        </w:rPr>
        <w:t>imur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akan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melaksanakan</w:t>
      </w:r>
      <w:proofErr w:type="spellEnd"/>
      <w:r w:rsidR="00684011" w:rsidRPr="00684011">
        <w:rPr>
          <w:rFonts w:ascii="Tahoma" w:hAnsi="Tahoma" w:cs="Tahoma"/>
        </w:rPr>
        <w:t xml:space="preserve"> e-Tender</w:t>
      </w:r>
      <w:r w:rsidR="007F486F" w:rsidRPr="00825C66">
        <w:rPr>
          <w:rFonts w:ascii="Tahoma" w:hAnsi="Tahoma" w:cs="Tahoma"/>
        </w:rPr>
        <w:t>–</w:t>
      </w:r>
      <w:proofErr w:type="spellStart"/>
      <w:r w:rsidR="00684011" w:rsidRPr="00825C66">
        <w:rPr>
          <w:rFonts w:ascii="Tahoma" w:hAnsi="Tahoma" w:cs="Tahoma"/>
        </w:rPr>
        <w:t>Pascakualifikasi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="00825C66">
        <w:rPr>
          <w:rFonts w:ascii="Tahoma" w:hAnsi="Tahoma" w:cs="Tahoma"/>
        </w:rPr>
        <w:t>Satu</w:t>
      </w:r>
      <w:proofErr w:type="spellEnd"/>
      <w:r w:rsidR="00825C66">
        <w:rPr>
          <w:rFonts w:ascii="Tahoma" w:hAnsi="Tahoma" w:cs="Tahoma"/>
        </w:rPr>
        <w:t xml:space="preserve"> File</w:t>
      </w:r>
      <w:r w:rsidR="007F486F" w:rsidRPr="00825C66">
        <w:rPr>
          <w:rFonts w:ascii="Tahoma" w:hAnsi="Tahoma" w:cs="Tahoma"/>
        </w:rPr>
        <w:t>–</w:t>
      </w:r>
      <w:proofErr w:type="spellStart"/>
      <w:r w:rsidR="00684011" w:rsidRPr="00825C66">
        <w:rPr>
          <w:rFonts w:ascii="Tahoma" w:hAnsi="Tahoma" w:cs="Tahoma"/>
        </w:rPr>
        <w:t>HargaTerendah</w:t>
      </w:r>
      <w:proofErr w:type="spellEnd"/>
      <w:r w:rsidR="00825C66">
        <w:rPr>
          <w:rFonts w:ascii="Tahoma" w:hAnsi="Tahoma" w:cs="Tahoma"/>
          <w:lang w:val="id-ID"/>
        </w:rPr>
        <w:t>-</w:t>
      </w:r>
      <w:proofErr w:type="spellStart"/>
      <w:r w:rsidR="00684011" w:rsidRPr="00825C66">
        <w:rPr>
          <w:rFonts w:ascii="Tahoma" w:hAnsi="Tahoma" w:cs="Tahoma"/>
        </w:rPr>
        <w:t>Sistem</w:t>
      </w:r>
      <w:proofErr w:type="spellEnd"/>
      <w:r w:rsidR="00825C66">
        <w:rPr>
          <w:rFonts w:ascii="Tahoma" w:hAnsi="Tahoma" w:cs="Tahoma"/>
          <w:lang w:val="id-ID"/>
        </w:rPr>
        <w:t xml:space="preserve"> </w:t>
      </w:r>
      <w:proofErr w:type="spellStart"/>
      <w:r w:rsidR="00684011" w:rsidRPr="00825C66">
        <w:rPr>
          <w:rFonts w:ascii="Tahoma" w:hAnsi="Tahoma" w:cs="Tahoma"/>
        </w:rPr>
        <w:t>Gugur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sebagai</w:t>
      </w:r>
      <w:proofErr w:type="spellEnd"/>
      <w:r w:rsidR="009E50DD" w:rsidRPr="00825C66">
        <w:rPr>
          <w:rFonts w:ascii="Tahoma" w:hAnsi="Tahoma" w:cs="Tahoma"/>
        </w:rPr>
        <w:t xml:space="preserve"> </w:t>
      </w:r>
      <w:proofErr w:type="spellStart"/>
      <w:proofErr w:type="gramStart"/>
      <w:r w:rsidRPr="00684011">
        <w:rPr>
          <w:rFonts w:ascii="Tahoma" w:hAnsi="Tahoma" w:cs="Tahoma"/>
        </w:rPr>
        <w:t>berikut</w:t>
      </w:r>
      <w:proofErr w:type="spellEnd"/>
      <w:r w:rsidRPr="00684011">
        <w:rPr>
          <w:rFonts w:ascii="Tahoma" w:hAnsi="Tahoma" w:cs="Tahoma"/>
        </w:rPr>
        <w:t xml:space="preserve"> :</w:t>
      </w:r>
      <w:proofErr w:type="gramEnd"/>
    </w:p>
    <w:p w:rsidR="002F2AC9" w:rsidRPr="009E50DD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Nama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Paket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Pekerjaan</w:t>
      </w:r>
      <w:proofErr w:type="spellEnd"/>
      <w:r w:rsidR="00E660A8" w:rsidRPr="00684011">
        <w:rPr>
          <w:rFonts w:ascii="Tahoma" w:hAnsi="Tahoma" w:cs="Tahoma"/>
        </w:rPr>
        <w:tab/>
      </w:r>
      <w:r w:rsidRPr="00684011">
        <w:rPr>
          <w:rFonts w:ascii="Tahoma" w:hAnsi="Tahoma" w:cs="Tahoma"/>
        </w:rPr>
        <w:t>:</w:t>
      </w:r>
      <w:r w:rsidR="00416BEB" w:rsidRPr="00684011">
        <w:rPr>
          <w:rFonts w:ascii="Tahoma" w:hAnsi="Tahoma" w:cs="Tahoma"/>
        </w:rPr>
        <w:tab/>
      </w:r>
      <w:proofErr w:type="spellStart"/>
      <w:r w:rsidR="00825C66">
        <w:rPr>
          <w:rFonts w:ascii="Tahoma" w:hAnsi="Tahoma" w:cs="Tahoma"/>
        </w:rPr>
        <w:t>Rehabiltasi</w:t>
      </w:r>
      <w:proofErr w:type="spellEnd"/>
      <w:r w:rsidR="00825C66">
        <w:rPr>
          <w:rFonts w:ascii="Tahoma" w:hAnsi="Tahoma" w:cs="Tahoma"/>
        </w:rPr>
        <w:t xml:space="preserve"> ICS </w:t>
      </w:r>
      <w:proofErr w:type="spellStart"/>
      <w:r w:rsidR="00825C66">
        <w:rPr>
          <w:rFonts w:ascii="Tahoma" w:hAnsi="Tahoma" w:cs="Tahoma"/>
        </w:rPr>
        <w:t>Wailolong</w:t>
      </w:r>
      <w:proofErr w:type="spellEnd"/>
    </w:p>
    <w:p w:rsidR="002F2AC9" w:rsidRPr="00825C66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Lingkup</w:t>
      </w:r>
      <w:proofErr w:type="spellEnd"/>
      <w:r w:rsidR="00FE0D86" w:rsidRPr="00825C66">
        <w:rPr>
          <w:rFonts w:ascii="Tahoma" w:hAnsi="Tahoma" w:cs="Tahoma"/>
        </w:rPr>
        <w:t xml:space="preserve"> </w:t>
      </w:r>
      <w:proofErr w:type="spellStart"/>
      <w:r w:rsidRPr="009E50DD">
        <w:rPr>
          <w:rFonts w:ascii="Tahoma" w:hAnsi="Tahoma" w:cs="Tahoma"/>
        </w:rPr>
        <w:t>Pekerjaan</w:t>
      </w:r>
      <w:proofErr w:type="spellEnd"/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9E50DD" w:rsidRPr="009E50DD">
        <w:rPr>
          <w:rFonts w:ascii="Tahoma" w:hAnsi="Tahoma" w:cs="Tahoma"/>
        </w:rPr>
        <w:t>Rehabilitasi</w:t>
      </w:r>
      <w:proofErr w:type="spellEnd"/>
      <w:r w:rsidR="009E50DD" w:rsidRPr="009E50DD">
        <w:rPr>
          <w:rFonts w:ascii="Tahoma" w:hAnsi="Tahoma" w:cs="Tahoma"/>
        </w:rPr>
        <w:t xml:space="preserve"> </w:t>
      </w:r>
      <w:r w:rsidR="00825C66" w:rsidRPr="00825C66">
        <w:rPr>
          <w:rFonts w:ascii="Tahoma" w:hAnsi="Tahoma" w:cs="Tahoma"/>
        </w:rPr>
        <w:t>Gudang Beku Terintegrasi</w:t>
      </w:r>
    </w:p>
    <w:p w:rsidR="005579F8" w:rsidRPr="009E50DD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Nilai</w:t>
      </w:r>
      <w:proofErr w:type="spellEnd"/>
      <w:r w:rsidRPr="009E50DD">
        <w:rPr>
          <w:rFonts w:ascii="Tahoma" w:hAnsi="Tahoma" w:cs="Tahoma"/>
        </w:rPr>
        <w:t xml:space="preserve"> Total HPS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825C66" w:rsidRPr="00825C66">
        <w:rPr>
          <w:rFonts w:ascii="Tahoma" w:hAnsi="Tahoma" w:cs="Tahoma"/>
        </w:rPr>
        <w:t>Rp</w:t>
      </w:r>
      <w:proofErr w:type="spellEnd"/>
      <w:r w:rsidR="00825C66" w:rsidRPr="00825C66">
        <w:rPr>
          <w:rFonts w:ascii="Tahoma" w:hAnsi="Tahoma" w:cs="Tahoma"/>
        </w:rPr>
        <w:t>. 474.779.000</w:t>
      </w:r>
      <w:proofErr w:type="gramStart"/>
      <w:r w:rsidR="00825C66" w:rsidRPr="00825C66">
        <w:rPr>
          <w:rFonts w:ascii="Tahoma" w:hAnsi="Tahoma" w:cs="Tahoma"/>
        </w:rPr>
        <w:t>,00</w:t>
      </w:r>
      <w:proofErr w:type="gramEnd"/>
    </w:p>
    <w:p w:rsidR="00411D8C" w:rsidRPr="00684011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Sumber</w:t>
      </w:r>
      <w:proofErr w:type="spellEnd"/>
      <w:r w:rsidRPr="009E50DD">
        <w:rPr>
          <w:rFonts w:ascii="Tahoma" w:hAnsi="Tahoma" w:cs="Tahoma"/>
        </w:rPr>
        <w:t xml:space="preserve"> Dana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r w:rsidR="00684011" w:rsidRPr="00684011">
        <w:rPr>
          <w:rFonts w:ascii="Tahoma" w:hAnsi="Tahoma" w:cs="Tahoma"/>
        </w:rPr>
        <w:t xml:space="preserve">APBD </w:t>
      </w:r>
      <w:r w:rsidR="005579F8" w:rsidRPr="009E50DD">
        <w:rPr>
          <w:rFonts w:ascii="Tahoma" w:hAnsi="Tahoma" w:cs="Tahoma"/>
        </w:rPr>
        <w:t xml:space="preserve">II </w:t>
      </w:r>
      <w:proofErr w:type="spellStart"/>
      <w:r w:rsidR="00684011" w:rsidRPr="00684011">
        <w:rPr>
          <w:rFonts w:ascii="Tahoma" w:hAnsi="Tahoma" w:cs="Tahoma"/>
        </w:rPr>
        <w:t>Kabupaten</w:t>
      </w:r>
      <w:proofErr w:type="spellEnd"/>
      <w:r w:rsidR="00684011" w:rsidRPr="00684011">
        <w:rPr>
          <w:rFonts w:ascii="Tahoma" w:hAnsi="Tahoma" w:cs="Tahoma"/>
        </w:rPr>
        <w:t xml:space="preserve"> Flores </w:t>
      </w:r>
      <w:proofErr w:type="spellStart"/>
      <w:r w:rsidR="00684011" w:rsidRPr="00684011">
        <w:rPr>
          <w:rFonts w:ascii="Tahoma" w:hAnsi="Tahoma" w:cs="Tahoma"/>
        </w:rPr>
        <w:t>Timur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Tahun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="004A7742">
        <w:rPr>
          <w:rFonts w:ascii="Tahoma" w:hAnsi="Tahoma" w:cs="Tahoma"/>
        </w:rPr>
        <w:t>Anggaran</w:t>
      </w:r>
      <w:proofErr w:type="spellEnd"/>
      <w:r w:rsidR="004A7742">
        <w:rPr>
          <w:rFonts w:ascii="Tahoma" w:hAnsi="Tahoma" w:cs="Tahoma"/>
        </w:rPr>
        <w:t xml:space="preserve"> 2022</w:t>
      </w:r>
    </w:p>
    <w:p w:rsidR="00111C65" w:rsidRPr="00684011" w:rsidRDefault="00111C65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</w:p>
    <w:p w:rsidR="00F81039" w:rsidRPr="00684011" w:rsidRDefault="00411D8C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Pendaftaran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peserta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persyaratan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jadwal</w:t>
      </w:r>
      <w:proofErr w:type="spellEnd"/>
      <w:r w:rsidRPr="00684011">
        <w:rPr>
          <w:rFonts w:ascii="Tahoma" w:hAnsi="Tahoma" w:cs="Tahoma"/>
        </w:rPr>
        <w:t xml:space="preserve"> tender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ketentuan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lainnya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dapat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diakses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secara</w:t>
      </w:r>
      <w:proofErr w:type="spellEnd"/>
      <w:r w:rsidRPr="00684011">
        <w:rPr>
          <w:rFonts w:ascii="Tahoma" w:hAnsi="Tahoma" w:cs="Tahoma"/>
        </w:rPr>
        <w:t xml:space="preserve"> online </w:t>
      </w:r>
      <w:proofErr w:type="spellStart"/>
      <w:r w:rsidRPr="00684011">
        <w:rPr>
          <w:rFonts w:ascii="Tahoma" w:hAnsi="Tahoma" w:cs="Tahoma"/>
        </w:rPr>
        <w:t>melalui</w:t>
      </w:r>
      <w:proofErr w:type="spellEnd"/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http:</w:t>
      </w:r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//lpse.florestimurkab.go.id/eproc4/</w:t>
      </w:r>
    </w:p>
    <w:p w:rsidR="00E660A8" w:rsidRPr="009E50DD" w:rsidRDefault="00E660A8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proofErr w:type="gramStart"/>
      <w:r w:rsidRPr="00684011">
        <w:rPr>
          <w:rFonts w:ascii="Tahoma" w:hAnsi="Tahoma" w:cs="Tahoma"/>
        </w:rPr>
        <w:t>Demikian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411D8C" w:rsidRPr="009E50DD">
        <w:rPr>
          <w:rFonts w:ascii="Tahoma" w:hAnsi="Tahoma" w:cs="Tahoma"/>
        </w:rPr>
        <w:t>pengumuman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ini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E660A8" w:rsidRPr="009E50DD">
        <w:rPr>
          <w:rFonts w:ascii="Tahoma" w:hAnsi="Tahoma" w:cs="Tahoma"/>
        </w:rPr>
        <w:t xml:space="preserve">, </w:t>
      </w:r>
      <w:proofErr w:type="spellStart"/>
      <w:r w:rsidR="00E660A8" w:rsidRPr="009E50DD">
        <w:rPr>
          <w:rFonts w:ascii="Tahoma" w:hAnsi="Tahoma" w:cs="Tahoma"/>
        </w:rPr>
        <w:t>atas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perhatian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terima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kasih</w:t>
      </w:r>
      <w:proofErr w:type="spellEnd"/>
      <w:r w:rsidR="00E660A8" w:rsidRPr="009E50DD">
        <w:rPr>
          <w:rFonts w:ascii="Tahoma" w:hAnsi="Tahoma" w:cs="Tahoma"/>
        </w:rPr>
        <w:t>.</w:t>
      </w:r>
      <w:proofErr w:type="gramEnd"/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proofErr w:type="spellStart"/>
      <w:r w:rsidRPr="009A7286">
        <w:rPr>
          <w:rFonts w:ascii="Tahoma" w:hAnsi="Tahoma" w:cs="Tahoma"/>
          <w:lang w:val="en-US"/>
        </w:rPr>
        <w:t>Kelompok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 w:rsidRPr="009A7286">
        <w:rPr>
          <w:rFonts w:ascii="Tahoma" w:hAnsi="Tahoma" w:cs="Tahoma"/>
          <w:lang w:val="en-US"/>
        </w:rPr>
        <w:t>Kerja</w:t>
      </w:r>
      <w:proofErr w:type="spellEnd"/>
      <w:r w:rsidRPr="009A7286">
        <w:rPr>
          <w:rFonts w:ascii="Tahoma" w:hAnsi="Tahoma" w:cs="Tahoma"/>
          <w:lang w:val="en-US"/>
        </w:rPr>
        <w:t xml:space="preserve"> (</w:t>
      </w:r>
      <w:proofErr w:type="spellStart"/>
      <w:r w:rsidRPr="009A7286">
        <w:rPr>
          <w:rFonts w:ascii="Tahoma" w:hAnsi="Tahoma" w:cs="Tahoma"/>
          <w:lang w:val="en-US"/>
        </w:rPr>
        <w:t>Pokja</w:t>
      </w:r>
      <w:proofErr w:type="spellEnd"/>
      <w:r w:rsidRPr="009A7286">
        <w:rPr>
          <w:rFonts w:ascii="Tahoma" w:hAnsi="Tahoma" w:cs="Tahoma"/>
          <w:lang w:val="en-US"/>
        </w:rPr>
        <w:t xml:space="preserve">) </w:t>
      </w:r>
      <w:proofErr w:type="spellStart"/>
      <w:r w:rsidRPr="009A7286">
        <w:rPr>
          <w:rFonts w:ascii="Tahoma" w:hAnsi="Tahoma" w:cs="Tahoma"/>
          <w:lang w:val="en-US"/>
        </w:rPr>
        <w:t>Pemilihan</w:t>
      </w:r>
      <w:proofErr w:type="spellEnd"/>
    </w:p>
    <w:p w:rsidR="004A7742" w:rsidRPr="009A7286" w:rsidRDefault="00825C66" w:rsidP="004A7742">
      <w:pPr>
        <w:pStyle w:val="NoSpacing"/>
        <w:spacing w:line="276" w:lineRule="auto"/>
        <w:ind w:left="567" w:right="566"/>
        <w:jc w:val="center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Rehabiltasi</w:t>
      </w:r>
      <w:proofErr w:type="spellEnd"/>
      <w:r>
        <w:rPr>
          <w:rFonts w:ascii="Tahoma" w:hAnsi="Tahoma" w:cs="Tahoma"/>
          <w:lang w:val="en-US"/>
        </w:rPr>
        <w:t xml:space="preserve"> ICS </w:t>
      </w:r>
      <w:proofErr w:type="spellStart"/>
      <w:r>
        <w:rPr>
          <w:rFonts w:ascii="Tahoma" w:hAnsi="Tahoma" w:cs="Tahoma"/>
          <w:lang w:val="en-US"/>
        </w:rPr>
        <w:t>Wailolong</w:t>
      </w:r>
      <w:proofErr w:type="spellEnd"/>
    </w:p>
    <w:p w:rsidR="004A7742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 xml:space="preserve">UKPBJ </w:t>
      </w:r>
      <w:proofErr w:type="spellStart"/>
      <w:r w:rsidRPr="009A7286">
        <w:rPr>
          <w:rFonts w:ascii="Tahoma" w:hAnsi="Tahoma" w:cs="Tahoma"/>
          <w:lang w:val="en-US"/>
        </w:rPr>
        <w:t>Kabupaten</w:t>
      </w:r>
      <w:proofErr w:type="spellEnd"/>
      <w:r w:rsidRPr="009A7286">
        <w:rPr>
          <w:rFonts w:ascii="Tahoma" w:hAnsi="Tahoma" w:cs="Tahoma"/>
          <w:lang w:val="en-US"/>
        </w:rPr>
        <w:t xml:space="preserve"> Flores </w:t>
      </w:r>
      <w:proofErr w:type="spellStart"/>
      <w:r w:rsidRPr="009A7286">
        <w:rPr>
          <w:rFonts w:ascii="Tahoma" w:hAnsi="Tahoma" w:cs="Tahoma"/>
          <w:lang w:val="en-US"/>
        </w:rPr>
        <w:t>Timur</w:t>
      </w:r>
      <w:proofErr w:type="spellEnd"/>
      <w:r w:rsidRPr="009A7286">
        <w:rPr>
          <w:rFonts w:ascii="Tahoma" w:hAnsi="Tahoma" w:cs="Tahoma"/>
          <w:lang w:val="en-US"/>
        </w:rPr>
        <w:t>,</w:t>
      </w: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spacing w:line="276" w:lineRule="auto"/>
        <w:jc w:val="both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Bernadus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Bala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Maran</w:t>
      </w:r>
      <w:proofErr w:type="spellEnd"/>
      <w:r>
        <w:rPr>
          <w:rFonts w:ascii="Tahoma" w:hAnsi="Tahoma" w:cs="Tahoma"/>
          <w:lang w:val="en-US"/>
        </w:rPr>
        <w:t>, ST</w:t>
      </w:r>
      <w:r w:rsidRPr="009A7286">
        <w:rPr>
          <w:rFonts w:ascii="Tahoma" w:hAnsi="Tahoma" w:cs="Tahoma"/>
          <w:lang w:val="en-US"/>
        </w:rPr>
        <w:tab/>
        <w:t>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………….</w:t>
      </w:r>
    </w:p>
    <w:p w:rsidR="004A7742" w:rsidRPr="009A7286" w:rsidRDefault="004A7742" w:rsidP="004A7742">
      <w:pPr>
        <w:pStyle w:val="NoSpacing"/>
        <w:tabs>
          <w:tab w:val="left" w:pos="3294"/>
        </w:tabs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Ketua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5387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Benyamin </w:t>
      </w:r>
      <w:proofErr w:type="spellStart"/>
      <w:r>
        <w:rPr>
          <w:rFonts w:ascii="Tahoma" w:hAnsi="Tahoma" w:cs="Tahoma"/>
          <w:lang w:val="en-US"/>
        </w:rPr>
        <w:t>Kewegeng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Lubur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…………</w:t>
      </w:r>
    </w:p>
    <w:p w:rsidR="004A7742" w:rsidRPr="009A7286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Sekretaris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Agustinus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Koten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Hadjon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A.Md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………..</w:t>
      </w:r>
    </w:p>
    <w:p w:rsidR="00F81039" w:rsidRPr="009E50DD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E50DD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Anggota</w:t>
      </w:r>
      <w:proofErr w:type="spellEnd"/>
      <w:r w:rsidRPr="009E50DD">
        <w:rPr>
          <w:rFonts w:ascii="Tahoma" w:hAnsi="Tahoma" w:cs="Tahoma"/>
          <w:lang w:val="en-US"/>
        </w:rPr>
        <w:t>)</w:t>
      </w:r>
    </w:p>
    <w:sectPr w:rsidR="00F81039" w:rsidRPr="009E50DD" w:rsidSect="00684011">
      <w:pgSz w:w="12191" w:h="18711" w:code="1"/>
      <w:pgMar w:top="1361" w:right="130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AAB"/>
    <w:multiLevelType w:val="hybridMultilevel"/>
    <w:tmpl w:val="8BE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687B"/>
    <w:multiLevelType w:val="hybridMultilevel"/>
    <w:tmpl w:val="B546F6F4"/>
    <w:lvl w:ilvl="0" w:tplc="2D0448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74C7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39"/>
    <w:rsid w:val="00093E83"/>
    <w:rsid w:val="000F312C"/>
    <w:rsid w:val="001048BB"/>
    <w:rsid w:val="00105033"/>
    <w:rsid w:val="00111C65"/>
    <w:rsid w:val="001436C2"/>
    <w:rsid w:val="001A7023"/>
    <w:rsid w:val="001C0910"/>
    <w:rsid w:val="001C19E5"/>
    <w:rsid w:val="00246D06"/>
    <w:rsid w:val="002A0A48"/>
    <w:rsid w:val="002F2AC9"/>
    <w:rsid w:val="00307FA4"/>
    <w:rsid w:val="003A7E4E"/>
    <w:rsid w:val="003D1002"/>
    <w:rsid w:val="00411D8C"/>
    <w:rsid w:val="00416BEB"/>
    <w:rsid w:val="00470B7F"/>
    <w:rsid w:val="004A7742"/>
    <w:rsid w:val="004B308F"/>
    <w:rsid w:val="004F5327"/>
    <w:rsid w:val="004F63D0"/>
    <w:rsid w:val="005579F8"/>
    <w:rsid w:val="00597989"/>
    <w:rsid w:val="005A6545"/>
    <w:rsid w:val="005A66A3"/>
    <w:rsid w:val="005C4164"/>
    <w:rsid w:val="005F1C05"/>
    <w:rsid w:val="00612C81"/>
    <w:rsid w:val="00627452"/>
    <w:rsid w:val="006461E9"/>
    <w:rsid w:val="00684011"/>
    <w:rsid w:val="00684D00"/>
    <w:rsid w:val="0069712B"/>
    <w:rsid w:val="006F132C"/>
    <w:rsid w:val="0071070E"/>
    <w:rsid w:val="007926D4"/>
    <w:rsid w:val="007C1ACD"/>
    <w:rsid w:val="007F486F"/>
    <w:rsid w:val="00824B60"/>
    <w:rsid w:val="00825C66"/>
    <w:rsid w:val="00843AB3"/>
    <w:rsid w:val="008629C9"/>
    <w:rsid w:val="008B01F8"/>
    <w:rsid w:val="008D5BDF"/>
    <w:rsid w:val="009118F7"/>
    <w:rsid w:val="00911EAD"/>
    <w:rsid w:val="0092262F"/>
    <w:rsid w:val="00952E72"/>
    <w:rsid w:val="00995215"/>
    <w:rsid w:val="009A00CE"/>
    <w:rsid w:val="009E50DD"/>
    <w:rsid w:val="00A07DD8"/>
    <w:rsid w:val="00A251F7"/>
    <w:rsid w:val="00B7523D"/>
    <w:rsid w:val="00BA133B"/>
    <w:rsid w:val="00BC3B98"/>
    <w:rsid w:val="00BE47D8"/>
    <w:rsid w:val="00BF0342"/>
    <w:rsid w:val="00C21A65"/>
    <w:rsid w:val="00C77949"/>
    <w:rsid w:val="00CB0ABF"/>
    <w:rsid w:val="00CE251B"/>
    <w:rsid w:val="00D71C6D"/>
    <w:rsid w:val="00DC77DD"/>
    <w:rsid w:val="00DD50D4"/>
    <w:rsid w:val="00E22496"/>
    <w:rsid w:val="00E660A8"/>
    <w:rsid w:val="00E80921"/>
    <w:rsid w:val="00E92480"/>
    <w:rsid w:val="00EA783B"/>
    <w:rsid w:val="00EC1C02"/>
    <w:rsid w:val="00EE125F"/>
    <w:rsid w:val="00F143D9"/>
    <w:rsid w:val="00F2277D"/>
    <w:rsid w:val="00F81039"/>
    <w:rsid w:val="00F835B4"/>
    <w:rsid w:val="00FE0D86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8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2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0A48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A0A4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Flotim</dc:creator>
  <cp:lastModifiedBy>DISHUB</cp:lastModifiedBy>
  <cp:revision>3</cp:revision>
  <cp:lastPrinted>2021-04-07T01:54:00Z</cp:lastPrinted>
  <dcterms:created xsi:type="dcterms:W3CDTF">2022-06-21T02:55:00Z</dcterms:created>
  <dcterms:modified xsi:type="dcterms:W3CDTF">2022-06-21T02:57:00Z</dcterms:modified>
</cp:coreProperties>
</file>